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792DE27B" w14:textId="18611C8C" w:rsidR="00FA7CD9" w:rsidRPr="00EB4CDA" w:rsidRDefault="00FA7CD9" w:rsidP="00FA7CD9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EB4CDA">
        <w:rPr>
          <w:rFonts w:ascii="Calibri" w:hAnsi="Calibri" w:cs="Calibri"/>
          <w:b/>
          <w:bCs/>
          <w:sz w:val="28"/>
          <w:szCs w:val="28"/>
          <w:lang w:val="en-GB"/>
        </w:rPr>
        <w:t>The romantic soul;</w:t>
      </w:r>
    </w:p>
    <w:p w14:paraId="70567421" w14:textId="77777777" w:rsidR="00FA7CD9" w:rsidRPr="00EB4CDA" w:rsidRDefault="00FA7CD9" w:rsidP="00FA7CD9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EB4CDA">
        <w:rPr>
          <w:rFonts w:ascii="Calibri" w:hAnsi="Calibri" w:cs="Calibri"/>
          <w:b/>
          <w:bCs/>
          <w:sz w:val="28"/>
          <w:szCs w:val="28"/>
          <w:lang w:val="en-GB"/>
        </w:rPr>
        <w:t>Titanic Expression – The Power of the Romantic Piano and its legacy</w:t>
      </w:r>
    </w:p>
    <w:p w14:paraId="3FB2021C" w14:textId="77777777" w:rsidR="00FA7CD9" w:rsidRPr="00EB4CDA" w:rsidRDefault="00FA7CD9" w:rsidP="00FA7CD9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EB4CDA">
        <w:rPr>
          <w:rFonts w:ascii="Calibri" w:hAnsi="Calibri" w:cs="Calibri"/>
          <w:b/>
          <w:bCs/>
          <w:sz w:val="28"/>
          <w:szCs w:val="28"/>
          <w:lang w:val="en-GB"/>
        </w:rPr>
        <w:t>in the 19th and 20th centuries.</w:t>
      </w:r>
    </w:p>
    <w:p w14:paraId="2B07CA35" w14:textId="77777777" w:rsidR="00FA7CD9" w:rsidRDefault="00FA7CD9" w:rsidP="00FA7CD9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proofErr w:type="gramStart"/>
      <w:r w:rsidRPr="00FA7CD9">
        <w:rPr>
          <w:rFonts w:ascii="Calibri" w:hAnsi="Calibri" w:cs="Calibri"/>
          <w:b/>
          <w:bCs/>
          <w:sz w:val="28"/>
          <w:szCs w:val="28"/>
          <w:lang w:val="en-GB"/>
        </w:rPr>
        <w:t>”George</w:t>
      </w:r>
      <w:proofErr w:type="gramEnd"/>
      <w:r w:rsidRPr="00FA7CD9">
        <w:rPr>
          <w:rFonts w:ascii="Calibri" w:hAnsi="Calibri" w:cs="Calibri"/>
          <w:b/>
          <w:bCs/>
          <w:sz w:val="28"/>
          <w:szCs w:val="28"/>
          <w:lang w:val="en-GB"/>
        </w:rPr>
        <w:t xml:space="preserve"> Enescu” National University of Arts from Iasi Romania</w:t>
      </w:r>
    </w:p>
    <w:p w14:paraId="2F9C2C59" w14:textId="77777777" w:rsidR="00FA7CD9" w:rsidRPr="00FA7CD9" w:rsidRDefault="00FA7CD9" w:rsidP="00FA7CD9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6CD1E8BA" w14:textId="64E52B84" w:rsidR="00C50B31" w:rsidRDefault="00304F99" w:rsidP="00FA7CD9">
      <w:pPr>
        <w:jc w:val="center"/>
        <w:rPr>
          <w:color w:val="000000"/>
          <w:sz w:val="22"/>
        </w:rPr>
      </w:pPr>
      <w:r w:rsidRPr="00813D9B">
        <w:rPr>
          <w:b/>
          <w:color w:val="000000"/>
          <w:sz w:val="22"/>
          <w:szCs w:val="24"/>
          <w:lang w:val="en-GB"/>
        </w:rPr>
        <w:t xml:space="preserve"> </w:t>
      </w:r>
      <w:r w:rsidR="00C50B31">
        <w:rPr>
          <w:color w:val="000000"/>
          <w:sz w:val="22"/>
        </w:rPr>
        <w:t xml:space="preserve">Il/La </w:t>
      </w:r>
      <w:proofErr w:type="spellStart"/>
      <w:r w:rsidR="00C50B31">
        <w:rPr>
          <w:color w:val="000000"/>
          <w:sz w:val="22"/>
        </w:rPr>
        <w:t>sottoscritt</w:t>
      </w:r>
      <w:proofErr w:type="spellEnd"/>
      <w:r w:rsidR="00C50B31"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lastRenderedPageBreak/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3C41BDB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bookmarkStart w:id="0" w:name="_Hlk166147052"/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411802F3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51360C9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218D5D9D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474D0D5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72051951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48A9356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72AFB9" w14:textId="5E69C0E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  <w:bookmarkEnd w:id="0"/>
    </w:p>
    <w:p w14:paraId="67E02445" w14:textId="77777777" w:rsidR="0088132B" w:rsidRPr="008308C9" w:rsidRDefault="0088132B" w:rsidP="008308C9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 w:rsidRPr="008308C9">
        <w:rPr>
          <w:szCs w:val="24"/>
        </w:rPr>
        <w:t>copia del passaporto e permesso di soggiorno per gli studenti extra EU.</w:t>
      </w:r>
    </w:p>
    <w:p w14:paraId="1CDC6115" w14:textId="77777777" w:rsidR="0088132B" w:rsidRDefault="0088132B" w:rsidP="0088132B">
      <w:pPr>
        <w:spacing w:line="100" w:lineRule="atLeast"/>
        <w:jc w:val="both"/>
        <w:rPr>
          <w:b/>
          <w:szCs w:val="24"/>
        </w:rPr>
      </w:pP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0F394112" w14:textId="77777777" w:rsidR="00C50B31" w:rsidRPr="008308C9" w:rsidRDefault="00C50B31" w:rsidP="00C50B31">
      <w:pPr>
        <w:jc w:val="center"/>
        <w:rPr>
          <w:b/>
          <w:sz w:val="22"/>
          <w:szCs w:val="22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2A001CFA" w14:textId="77777777" w:rsidR="00813D9B" w:rsidRDefault="00813D9B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3A688E24" w14:textId="77777777" w:rsidR="00813D9B" w:rsidRPr="000C4CA6" w:rsidRDefault="00813D9B" w:rsidP="00813D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8206B7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8206B7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04F99"/>
    <w:rsid w:val="00395C10"/>
    <w:rsid w:val="003A5900"/>
    <w:rsid w:val="0041279F"/>
    <w:rsid w:val="00434FD8"/>
    <w:rsid w:val="004876C8"/>
    <w:rsid w:val="004C4865"/>
    <w:rsid w:val="00534B88"/>
    <w:rsid w:val="00563E7F"/>
    <w:rsid w:val="00565D76"/>
    <w:rsid w:val="005B5F54"/>
    <w:rsid w:val="006A60B3"/>
    <w:rsid w:val="00713B29"/>
    <w:rsid w:val="007F6936"/>
    <w:rsid w:val="00813D9B"/>
    <w:rsid w:val="008308C9"/>
    <w:rsid w:val="008539DD"/>
    <w:rsid w:val="008574F8"/>
    <w:rsid w:val="0086074A"/>
    <w:rsid w:val="0088132B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D70F5E"/>
    <w:rsid w:val="00E76BFD"/>
    <w:rsid w:val="00E81214"/>
    <w:rsid w:val="00E962DB"/>
    <w:rsid w:val="00EF56F9"/>
    <w:rsid w:val="00F2271A"/>
    <w:rsid w:val="00F8140D"/>
    <w:rsid w:val="00FA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8" ma:contentTypeDescription="Create a new document." ma:contentTypeScope="" ma:versionID="2c6e9cf2a99f18d6ba6cd758400a8f84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2358818b9287edf36c0a2e78e152249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4757FFB9-C61C-42FB-AE38-66B59C12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2026-05-04T10:19:00Z</dcterms:created>
  <dcterms:modified xsi:type="dcterms:W3CDTF">2026-05-04T10:19:00Z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